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8E" w:rsidRPr="00D7368E" w:rsidRDefault="001B3AAD" w:rsidP="00D7368E">
      <w:pPr>
        <w:jc w:val="center"/>
        <w:rPr>
          <w:rFonts w:eastAsia="黑体"/>
          <w:b/>
          <w:bCs/>
          <w:sz w:val="48"/>
          <w:szCs w:val="48"/>
        </w:rPr>
      </w:pPr>
      <w:r>
        <w:rPr>
          <w:rFonts w:eastAsia="黑体" w:hint="eastAsia"/>
          <w:b/>
          <w:bCs/>
          <w:sz w:val="48"/>
          <w:szCs w:val="48"/>
        </w:rPr>
        <w:t>光电工程学院</w:t>
      </w:r>
      <w:r w:rsidRPr="001B3AAD">
        <w:rPr>
          <w:rFonts w:eastAsia="黑体" w:hint="eastAsia"/>
          <w:b/>
          <w:bCs/>
          <w:sz w:val="48"/>
          <w:szCs w:val="48"/>
        </w:rPr>
        <w:t>本科实验室规章制度汇编</w:t>
      </w:r>
      <w:bookmarkStart w:id="0" w:name="_GoBack"/>
      <w:bookmarkEnd w:id="0"/>
    </w:p>
    <w:p w:rsidR="00D7368E" w:rsidRPr="00D7368E" w:rsidRDefault="00D7368E" w:rsidP="00D7368E">
      <w:pPr>
        <w:jc w:val="center"/>
        <w:rPr>
          <w:rFonts w:eastAsia="黑体"/>
          <w:b/>
          <w:bCs/>
          <w:sz w:val="72"/>
        </w:rPr>
      </w:pPr>
    </w:p>
    <w:p w:rsidR="00D7368E" w:rsidRDefault="00D7368E" w:rsidP="00D7368E">
      <w:pPr>
        <w:jc w:val="center"/>
        <w:rPr>
          <w:rFonts w:eastAsia="黑体"/>
          <w:b/>
          <w:bCs/>
          <w:sz w:val="52"/>
        </w:rPr>
      </w:pPr>
    </w:p>
    <w:p w:rsidR="00D7368E" w:rsidRDefault="00D7368E" w:rsidP="00D7368E">
      <w:pPr>
        <w:jc w:val="center"/>
        <w:rPr>
          <w:rFonts w:eastAsia="黑体"/>
          <w:b/>
          <w:bCs/>
          <w:sz w:val="52"/>
        </w:rPr>
      </w:pPr>
    </w:p>
    <w:p w:rsidR="00D7368E" w:rsidRDefault="00D7368E" w:rsidP="00D7368E">
      <w:pPr>
        <w:jc w:val="center"/>
        <w:rPr>
          <w:rFonts w:eastAsia="黑体"/>
          <w:b/>
          <w:bCs/>
          <w:sz w:val="52"/>
        </w:rPr>
      </w:pPr>
    </w:p>
    <w:p w:rsidR="008E54B7" w:rsidRDefault="008E54B7" w:rsidP="00D7368E">
      <w:pPr>
        <w:jc w:val="center"/>
        <w:rPr>
          <w:rFonts w:eastAsia="黑体"/>
          <w:b/>
          <w:bCs/>
          <w:sz w:val="52"/>
        </w:rPr>
      </w:pPr>
    </w:p>
    <w:p w:rsidR="00D7368E" w:rsidRDefault="00D7368E" w:rsidP="00D7368E">
      <w:pPr>
        <w:jc w:val="center"/>
        <w:rPr>
          <w:rFonts w:eastAsia="黑体"/>
          <w:b/>
          <w:bCs/>
          <w:sz w:val="52"/>
        </w:rPr>
      </w:pPr>
    </w:p>
    <w:p w:rsidR="00D7368E" w:rsidRDefault="00D7368E" w:rsidP="00D7368E">
      <w:pPr>
        <w:jc w:val="center"/>
        <w:rPr>
          <w:rFonts w:eastAsia="黑体"/>
          <w:b/>
          <w:bCs/>
          <w:sz w:val="52"/>
        </w:rPr>
      </w:pPr>
    </w:p>
    <w:p w:rsidR="00D7368E" w:rsidRPr="00512FC8" w:rsidRDefault="00D7368E" w:rsidP="00D7368E">
      <w:pPr>
        <w:jc w:val="center"/>
        <w:rPr>
          <w:rFonts w:eastAsia="黑体"/>
          <w:b/>
          <w:spacing w:val="100"/>
          <w:sz w:val="28"/>
        </w:rPr>
      </w:pPr>
      <w:r w:rsidRPr="00512FC8">
        <w:rPr>
          <w:rFonts w:eastAsia="黑体" w:hint="eastAsia"/>
          <w:b/>
          <w:spacing w:val="100"/>
          <w:sz w:val="28"/>
        </w:rPr>
        <w:t>深圳大学光电工程学院</w:t>
      </w:r>
    </w:p>
    <w:p w:rsidR="00D7368E" w:rsidRPr="00D7368E" w:rsidRDefault="00D7368E" w:rsidP="00D7368E">
      <w:pPr>
        <w:jc w:val="center"/>
        <w:rPr>
          <w:rFonts w:eastAsia="黑体"/>
          <w:b/>
          <w:spacing w:val="100"/>
          <w:sz w:val="28"/>
        </w:rPr>
      </w:pPr>
      <w:r w:rsidRPr="00D7368E">
        <w:rPr>
          <w:rFonts w:eastAsia="黑体" w:hint="eastAsia"/>
          <w:b/>
          <w:spacing w:val="100"/>
          <w:sz w:val="28"/>
        </w:rPr>
        <w:t>光电测试与教学实验中心</w:t>
      </w:r>
    </w:p>
    <w:p w:rsidR="00D7368E" w:rsidRDefault="00D7368E" w:rsidP="00D7368E">
      <w:pPr>
        <w:jc w:val="center"/>
        <w:rPr>
          <w:rFonts w:eastAsia="黑体"/>
          <w:spacing w:val="100"/>
          <w:sz w:val="28"/>
        </w:rPr>
      </w:pPr>
    </w:p>
    <w:p w:rsidR="00D7368E" w:rsidRDefault="00D7368E" w:rsidP="00D7368E">
      <w:pPr>
        <w:jc w:val="center"/>
        <w:rPr>
          <w:rFonts w:eastAsia="黑体"/>
          <w:spacing w:val="100"/>
          <w:sz w:val="28"/>
        </w:rPr>
      </w:pPr>
      <w:r>
        <w:rPr>
          <w:rFonts w:eastAsia="黑体" w:hint="eastAsia"/>
          <w:spacing w:val="100"/>
          <w:sz w:val="28"/>
        </w:rPr>
        <w:t>2016</w:t>
      </w:r>
      <w:r>
        <w:rPr>
          <w:rFonts w:eastAsia="黑体" w:hint="eastAsia"/>
          <w:spacing w:val="100"/>
          <w:sz w:val="28"/>
        </w:rPr>
        <w:t>年</w:t>
      </w:r>
      <w:r>
        <w:rPr>
          <w:rFonts w:eastAsia="黑体" w:hint="eastAsia"/>
          <w:spacing w:val="100"/>
          <w:sz w:val="28"/>
        </w:rPr>
        <w:t>5</w:t>
      </w:r>
      <w:r>
        <w:rPr>
          <w:rFonts w:eastAsia="黑体" w:hint="eastAsia"/>
          <w:spacing w:val="100"/>
          <w:sz w:val="28"/>
        </w:rPr>
        <w:t>月制</w:t>
      </w:r>
    </w:p>
    <w:p w:rsidR="005F7610" w:rsidRDefault="005F7610"/>
    <w:sectPr w:rsidR="005F7610" w:rsidSect="008E54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8E"/>
    <w:rsid w:val="00010229"/>
    <w:rsid w:val="001B3AAD"/>
    <w:rsid w:val="005F7610"/>
    <w:rsid w:val="008E54B7"/>
    <w:rsid w:val="00D27740"/>
    <w:rsid w:val="00D7368E"/>
    <w:rsid w:val="00D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Chinese ORG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3</cp:revision>
  <dcterms:created xsi:type="dcterms:W3CDTF">2017-04-05T06:53:00Z</dcterms:created>
  <dcterms:modified xsi:type="dcterms:W3CDTF">2017-04-05T06:53:00Z</dcterms:modified>
</cp:coreProperties>
</file>